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EA3" w:rsidRDefault="007A4EA3" w:rsidP="007A4EA3">
      <w:pPr>
        <w:rPr>
          <w:rFonts w:ascii="Tahoma" w:hAnsi="Tahoma" w:cs="Tahoma"/>
          <w:sz w:val="24"/>
          <w:szCs w:val="24"/>
        </w:rPr>
      </w:pPr>
      <w:r>
        <w:rPr>
          <w:rFonts w:ascii="Roboto" w:hAnsi="Roboto"/>
          <w:noProof/>
          <w:color w:val="2F94C7"/>
          <w:lang w:eastAsia="de-AT"/>
        </w:rPr>
        <w:drawing>
          <wp:anchor distT="0" distB="0" distL="114300" distR="114300" simplePos="0" relativeHeight="251658240" behindDoc="1" locked="0" layoutInCell="1" allowOverlap="1">
            <wp:simplePos x="0" y="0"/>
            <wp:positionH relativeFrom="column">
              <wp:posOffset>-4445</wp:posOffset>
            </wp:positionH>
            <wp:positionV relativeFrom="paragraph">
              <wp:posOffset>2540</wp:posOffset>
            </wp:positionV>
            <wp:extent cx="2476500" cy="371475"/>
            <wp:effectExtent l="0" t="0" r="0" b="9525"/>
            <wp:wrapTight wrapText="bothSides">
              <wp:wrapPolygon edited="0">
                <wp:start x="1163" y="0"/>
                <wp:lineTo x="0" y="8862"/>
                <wp:lineTo x="0" y="14400"/>
                <wp:lineTo x="332" y="18831"/>
                <wp:lineTo x="665" y="21046"/>
                <wp:lineTo x="21434" y="21046"/>
                <wp:lineTo x="21434" y="7754"/>
                <wp:lineTo x="20271" y="4431"/>
                <wp:lineTo x="15785" y="0"/>
                <wp:lineTo x="1163" y="0"/>
              </wp:wrapPolygon>
            </wp:wrapTight>
            <wp:docPr id="2" name="Bild 3" descr="durchblicker">
              <a:hlinkClick xmlns:a="http://schemas.openxmlformats.org/drawingml/2006/main" r:id="rId6" tooltip="&quot;durchblicker.at | Vergleichsportal für Haushaltsfixkos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rchblicker">
                      <a:hlinkClick r:id="rId6" tooltip="&quot;durchblicker.at | Vergleichsportal für Haushaltsfixkosten&quot;"/>
                    </pic:cNvPr>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371475"/>
                    </a:xfrm>
                    <a:prstGeom prst="rect">
                      <a:avLst/>
                    </a:prstGeom>
                    <a:noFill/>
                    <a:ln>
                      <a:noFill/>
                    </a:ln>
                  </pic:spPr>
                </pic:pic>
              </a:graphicData>
            </a:graphic>
          </wp:anchor>
        </w:drawing>
      </w:r>
      <w:r>
        <w:rPr>
          <w:rFonts w:ascii="Tahoma" w:hAnsi="Tahoma" w:cs="Tahoma"/>
          <w:sz w:val="24"/>
          <w:szCs w:val="24"/>
        </w:rPr>
        <w:t xml:space="preserve">Gehe zur Website </w:t>
      </w:r>
      <w:hyperlink r:id="rId8" w:history="1">
        <w:r w:rsidRPr="00C273EE">
          <w:rPr>
            <w:rStyle w:val="Hyperlink"/>
            <w:rFonts w:ascii="Tahoma" w:hAnsi="Tahoma" w:cs="Tahoma"/>
            <w:sz w:val="24"/>
            <w:szCs w:val="24"/>
          </w:rPr>
          <w:t>www.durchblicker.at</w:t>
        </w:r>
      </w:hyperlink>
      <w:r>
        <w:rPr>
          <w:rFonts w:ascii="Tahoma" w:hAnsi="Tahoma" w:cs="Tahoma"/>
          <w:sz w:val="24"/>
          <w:szCs w:val="24"/>
        </w:rPr>
        <w:t xml:space="preserve"> und beantworte folgende Fragen:</w:t>
      </w:r>
    </w:p>
    <w:p w:rsidR="007A4EA3" w:rsidRPr="00850D0E" w:rsidRDefault="007A4EA3">
      <w:pPr>
        <w:rPr>
          <w:rFonts w:ascii="Tahoma" w:hAnsi="Tahoma" w:cs="Tahoma"/>
          <w:b/>
          <w:sz w:val="24"/>
          <w:szCs w:val="24"/>
        </w:rPr>
      </w:pPr>
      <w:r w:rsidRPr="00850D0E">
        <w:rPr>
          <w:rFonts w:ascii="Tahoma" w:hAnsi="Tahoma" w:cs="Tahoma"/>
          <w:b/>
          <w:sz w:val="24"/>
          <w:szCs w:val="24"/>
        </w:rPr>
        <w:t>Welche Leistung wird auf dem Portal „durchblicker“ angeboten?</w:t>
      </w:r>
    </w:p>
    <w:p w:rsidR="007A4EA3" w:rsidRDefault="007A4EA3">
      <w:pPr>
        <w:rPr>
          <w:rFonts w:ascii="Tahoma" w:hAnsi="Tahoma" w:cs="Tahoma"/>
          <w:sz w:val="24"/>
          <w:szCs w:val="24"/>
        </w:rPr>
      </w:pPr>
    </w:p>
    <w:p w:rsidR="007A4EA3" w:rsidRPr="00850D0E" w:rsidRDefault="007A4EA3">
      <w:pPr>
        <w:rPr>
          <w:rFonts w:ascii="Tahoma" w:hAnsi="Tahoma" w:cs="Tahoma"/>
          <w:b/>
          <w:sz w:val="24"/>
          <w:szCs w:val="24"/>
        </w:rPr>
      </w:pPr>
      <w:r w:rsidRPr="00850D0E">
        <w:rPr>
          <w:rFonts w:ascii="Tahoma" w:hAnsi="Tahoma" w:cs="Tahoma"/>
          <w:b/>
          <w:sz w:val="24"/>
          <w:szCs w:val="24"/>
        </w:rPr>
        <w:t>Was kostet es, wenn ich die Leistung des Portals „durchblicker“ nutze?</w:t>
      </w:r>
    </w:p>
    <w:p w:rsidR="007A4EA3" w:rsidRDefault="007A4EA3">
      <w:pPr>
        <w:rPr>
          <w:rFonts w:ascii="Tahoma" w:hAnsi="Tahoma" w:cs="Tahoma"/>
          <w:sz w:val="24"/>
          <w:szCs w:val="24"/>
        </w:rPr>
      </w:pPr>
    </w:p>
    <w:p w:rsidR="007A4EA3" w:rsidRPr="00850D0E" w:rsidRDefault="00850D0E">
      <w:pPr>
        <w:rPr>
          <w:rFonts w:ascii="Tahoma" w:hAnsi="Tahoma" w:cs="Tahoma"/>
          <w:b/>
          <w:sz w:val="24"/>
          <w:szCs w:val="24"/>
        </w:rPr>
      </w:pPr>
      <w:r w:rsidRPr="00850D0E">
        <w:rPr>
          <w:rFonts w:ascii="Tahoma" w:hAnsi="Tahoma" w:cs="Tahoma"/>
          <w:b/>
          <w:sz w:val="24"/>
          <w:szCs w:val="24"/>
        </w:rPr>
        <w:t>Ermittle</w:t>
      </w:r>
      <w:r w:rsidR="007A4EA3" w:rsidRPr="00850D0E">
        <w:rPr>
          <w:rFonts w:ascii="Tahoma" w:hAnsi="Tahoma" w:cs="Tahoma"/>
          <w:b/>
          <w:sz w:val="24"/>
          <w:szCs w:val="24"/>
        </w:rPr>
        <w:t xml:space="preserve"> die </w:t>
      </w:r>
      <w:r>
        <w:rPr>
          <w:rFonts w:ascii="Tahoma" w:hAnsi="Tahoma" w:cs="Tahoma"/>
          <w:b/>
          <w:sz w:val="24"/>
          <w:szCs w:val="24"/>
        </w:rPr>
        <w:t xml:space="preserve">monatlichen </w:t>
      </w:r>
      <w:r w:rsidR="007A4EA3" w:rsidRPr="00850D0E">
        <w:rPr>
          <w:rFonts w:ascii="Tahoma" w:hAnsi="Tahoma" w:cs="Tahoma"/>
          <w:b/>
          <w:sz w:val="24"/>
          <w:szCs w:val="24"/>
        </w:rPr>
        <w:t>Kosten für eine Lebensversicherung für folgende konkrete Person:</w:t>
      </w:r>
      <w:r>
        <w:rPr>
          <w:rFonts w:ascii="Tahoma" w:hAnsi="Tahoma" w:cs="Tahoma"/>
          <w:b/>
          <w:sz w:val="24"/>
          <w:szCs w:val="24"/>
        </w:rPr>
        <w:t xml:space="preserve"> (Achtung, die Prämie ist eine Quartalsprämie, also für 3 Monate, du musst diese durch 3 dividieren, damit du auf die Monatsprämie kommst!)</w:t>
      </w:r>
    </w:p>
    <w:p w:rsidR="007A4EA3" w:rsidRDefault="007A4EA3">
      <w:pPr>
        <w:rPr>
          <w:rFonts w:ascii="Tahoma" w:hAnsi="Tahoma" w:cs="Tahoma"/>
          <w:sz w:val="24"/>
          <w:szCs w:val="24"/>
        </w:rPr>
      </w:pPr>
      <w:r>
        <w:rPr>
          <w:rFonts w:ascii="Tahoma" w:hAnsi="Tahoma" w:cs="Tahoma"/>
          <w:sz w:val="24"/>
          <w:szCs w:val="24"/>
        </w:rPr>
        <w:t>Mann, geboren 15.02.1984 (derzeit 30 Jahre), Größe 175 cm, Gewicht 80 kg, Raucher ja (Zigaretten), kein Motorradfahrer, kein Sport mit besonderer Gefährdung (zB Tauchen, Klettern, Downhillfahren, Rennautofahren, …)</w:t>
      </w:r>
      <w:r w:rsidR="00AB608B">
        <w:rPr>
          <w:rFonts w:ascii="Tahoma" w:hAnsi="Tahoma" w:cs="Tahoma"/>
          <w:sz w:val="24"/>
          <w:szCs w:val="24"/>
        </w:rPr>
        <w:t xml:space="preserve">, </w:t>
      </w:r>
      <w:r w:rsidR="005C10C9">
        <w:rPr>
          <w:rFonts w:ascii="Tahoma" w:hAnsi="Tahoma" w:cs="Tahoma"/>
          <w:sz w:val="24"/>
          <w:szCs w:val="24"/>
        </w:rPr>
        <w:t>Textilverkäufer (ungefährlicher Beruf), Angestellter, abgeschlossene Ausbildung: Lehrabschlussprüfung kaufm. Beruf (wäre zB auch die HAS), keine leitende Funktion, keine Aufsichtstätigkeit, Versicherungsbeginn sofort, Versicherungssumme € 100.000,-, Laufzeit 30 Jahre, Zweck: Absicherung für Angehörige, Dynamisierung ja, Bezahlung mittels Bankeinzug vierteljährlich, keine weiteren Zusatzoptionen</w:t>
      </w:r>
    </w:p>
    <w:p w:rsidR="009825AA" w:rsidRDefault="009825AA" w:rsidP="009825AA">
      <w:pPr>
        <w:rPr>
          <w:rFonts w:ascii="Tahoma" w:hAnsi="Tahoma" w:cs="Tahoma"/>
          <w:sz w:val="24"/>
          <w:szCs w:val="24"/>
        </w:rPr>
      </w:pPr>
    </w:p>
    <w:p w:rsidR="009825AA" w:rsidRDefault="009825AA" w:rsidP="009825AA">
      <w:pPr>
        <w:rPr>
          <w:rFonts w:ascii="Tahoma" w:hAnsi="Tahoma" w:cs="Tahoma"/>
          <w:sz w:val="24"/>
          <w:szCs w:val="24"/>
        </w:rPr>
      </w:pPr>
      <w:r>
        <w:rPr>
          <w:rFonts w:ascii="Tahoma" w:hAnsi="Tahoma" w:cs="Tahoma"/>
          <w:sz w:val="24"/>
          <w:szCs w:val="24"/>
        </w:rPr>
        <w:t>Gib 3-5 Angebote hier an (auch jeweils die Versicherungsgesellschaft)</w:t>
      </w:r>
    </w:p>
    <w:p w:rsidR="00850D0E" w:rsidRDefault="00850D0E">
      <w:pPr>
        <w:rPr>
          <w:rFonts w:ascii="Tahoma" w:hAnsi="Tahoma" w:cs="Tahoma"/>
          <w:sz w:val="24"/>
          <w:szCs w:val="24"/>
        </w:rPr>
      </w:pPr>
    </w:p>
    <w:p w:rsidR="009825AA" w:rsidRDefault="009825AA">
      <w:pPr>
        <w:rPr>
          <w:rFonts w:ascii="Tahoma" w:hAnsi="Tahoma" w:cs="Tahoma"/>
          <w:sz w:val="24"/>
          <w:szCs w:val="24"/>
        </w:rPr>
      </w:pPr>
    </w:p>
    <w:p w:rsidR="00850D0E" w:rsidRDefault="00850D0E">
      <w:pPr>
        <w:rPr>
          <w:rFonts w:ascii="Tahoma" w:hAnsi="Tahoma" w:cs="Tahoma"/>
          <w:b/>
          <w:sz w:val="24"/>
          <w:szCs w:val="24"/>
        </w:rPr>
      </w:pPr>
      <w:r w:rsidRPr="00850D0E">
        <w:rPr>
          <w:rFonts w:ascii="Tahoma" w:hAnsi="Tahoma" w:cs="Tahoma"/>
          <w:b/>
          <w:sz w:val="24"/>
          <w:szCs w:val="24"/>
        </w:rPr>
        <w:t>Ermittle</w:t>
      </w:r>
      <w:r>
        <w:rPr>
          <w:rFonts w:ascii="Tahoma" w:hAnsi="Tahoma" w:cs="Tahoma"/>
          <w:b/>
          <w:sz w:val="24"/>
          <w:szCs w:val="24"/>
        </w:rPr>
        <w:t xml:space="preserve"> die monatliche Prämie, wenn die obige Person Nichtraucher ist (sonst alle Einstellungen gleich belassen).</w:t>
      </w:r>
    </w:p>
    <w:p w:rsidR="009825AA" w:rsidRDefault="009825AA" w:rsidP="009825AA">
      <w:pPr>
        <w:rPr>
          <w:rFonts w:ascii="Tahoma" w:hAnsi="Tahoma" w:cs="Tahoma"/>
          <w:sz w:val="24"/>
          <w:szCs w:val="24"/>
        </w:rPr>
      </w:pPr>
      <w:r>
        <w:rPr>
          <w:rFonts w:ascii="Tahoma" w:hAnsi="Tahoma" w:cs="Tahoma"/>
          <w:sz w:val="24"/>
          <w:szCs w:val="24"/>
        </w:rPr>
        <w:t>Gib 3-5 Angebote hier an (auch jeweils die Versicherungsgesellschaft)</w:t>
      </w:r>
    </w:p>
    <w:p w:rsidR="00850D0E" w:rsidRDefault="00850D0E">
      <w:pPr>
        <w:rPr>
          <w:rFonts w:ascii="Tahoma" w:hAnsi="Tahoma" w:cs="Tahoma"/>
          <w:b/>
          <w:sz w:val="24"/>
          <w:szCs w:val="24"/>
        </w:rPr>
      </w:pPr>
    </w:p>
    <w:p w:rsidR="00850D0E" w:rsidRDefault="00850D0E">
      <w:pPr>
        <w:rPr>
          <w:rFonts w:ascii="Tahoma" w:hAnsi="Tahoma" w:cs="Tahoma"/>
          <w:b/>
          <w:sz w:val="24"/>
          <w:szCs w:val="24"/>
        </w:rPr>
      </w:pPr>
    </w:p>
    <w:p w:rsidR="00850D0E" w:rsidRDefault="00850D0E" w:rsidP="00850D0E">
      <w:pPr>
        <w:rPr>
          <w:rFonts w:ascii="Tahoma" w:hAnsi="Tahoma" w:cs="Tahoma"/>
          <w:b/>
          <w:sz w:val="24"/>
          <w:szCs w:val="24"/>
        </w:rPr>
      </w:pPr>
      <w:r w:rsidRPr="00850D0E">
        <w:rPr>
          <w:rFonts w:ascii="Tahoma" w:hAnsi="Tahoma" w:cs="Tahoma"/>
          <w:b/>
          <w:sz w:val="24"/>
          <w:szCs w:val="24"/>
        </w:rPr>
        <w:t>Ermittle</w:t>
      </w:r>
      <w:r>
        <w:rPr>
          <w:rFonts w:ascii="Tahoma" w:hAnsi="Tahoma" w:cs="Tahoma"/>
          <w:b/>
          <w:sz w:val="24"/>
          <w:szCs w:val="24"/>
        </w:rPr>
        <w:t xml:space="preserve"> die monatliche Prämie, wenn die obige Person Nichtraucher, aber Extremsportler ist (sonst alle Einstellungen gleich belassen).</w:t>
      </w:r>
    </w:p>
    <w:p w:rsidR="009825AA" w:rsidRDefault="009825AA" w:rsidP="009825AA">
      <w:pPr>
        <w:rPr>
          <w:rFonts w:ascii="Tahoma" w:hAnsi="Tahoma" w:cs="Tahoma"/>
          <w:sz w:val="24"/>
          <w:szCs w:val="24"/>
        </w:rPr>
      </w:pPr>
      <w:r>
        <w:rPr>
          <w:rFonts w:ascii="Tahoma" w:hAnsi="Tahoma" w:cs="Tahoma"/>
          <w:sz w:val="24"/>
          <w:szCs w:val="24"/>
        </w:rPr>
        <w:t>Gib 3-5 Angebote hier an (auch jeweils die Versicherungsgesellschaft)</w:t>
      </w:r>
    </w:p>
    <w:p w:rsidR="00850D0E" w:rsidRDefault="00850D0E">
      <w:pPr>
        <w:rPr>
          <w:rFonts w:ascii="Tahoma" w:hAnsi="Tahoma" w:cs="Tahoma"/>
          <w:sz w:val="24"/>
          <w:szCs w:val="24"/>
        </w:rPr>
      </w:pPr>
    </w:p>
    <w:p w:rsidR="00850D0E" w:rsidRDefault="00850D0E">
      <w:pPr>
        <w:rPr>
          <w:rFonts w:ascii="Tahoma" w:hAnsi="Tahoma" w:cs="Tahoma"/>
          <w:sz w:val="24"/>
          <w:szCs w:val="24"/>
        </w:rPr>
      </w:pPr>
    </w:p>
    <w:p w:rsidR="00850D0E" w:rsidRDefault="00850D0E" w:rsidP="00850D0E">
      <w:pPr>
        <w:rPr>
          <w:rFonts w:ascii="Tahoma" w:hAnsi="Tahoma" w:cs="Tahoma"/>
          <w:b/>
          <w:sz w:val="24"/>
          <w:szCs w:val="24"/>
        </w:rPr>
      </w:pPr>
      <w:r w:rsidRPr="00850D0E">
        <w:rPr>
          <w:rFonts w:ascii="Tahoma" w:hAnsi="Tahoma" w:cs="Tahoma"/>
          <w:b/>
          <w:sz w:val="24"/>
          <w:szCs w:val="24"/>
        </w:rPr>
        <w:lastRenderedPageBreak/>
        <w:t>Ermittle</w:t>
      </w:r>
      <w:r>
        <w:rPr>
          <w:rFonts w:ascii="Tahoma" w:hAnsi="Tahoma" w:cs="Tahoma"/>
          <w:b/>
          <w:sz w:val="24"/>
          <w:szCs w:val="24"/>
        </w:rPr>
        <w:t xml:space="preserve"> die monatliche Prämie, wenn die obige Person eine Frau wäre, die nicht raucht. (sonst alle Einstellungen gleich belassen).</w:t>
      </w:r>
    </w:p>
    <w:p w:rsidR="009825AA" w:rsidRDefault="009825AA" w:rsidP="009825AA">
      <w:pPr>
        <w:rPr>
          <w:rFonts w:ascii="Tahoma" w:hAnsi="Tahoma" w:cs="Tahoma"/>
          <w:sz w:val="24"/>
          <w:szCs w:val="24"/>
        </w:rPr>
      </w:pPr>
      <w:r>
        <w:rPr>
          <w:rFonts w:ascii="Tahoma" w:hAnsi="Tahoma" w:cs="Tahoma"/>
          <w:sz w:val="24"/>
          <w:szCs w:val="24"/>
        </w:rPr>
        <w:t>Gib 3-5 Angebote hier an (auch jeweils die Versicherungsgesellschaft)</w:t>
      </w:r>
    </w:p>
    <w:p w:rsidR="00850D0E" w:rsidRDefault="00850D0E">
      <w:pPr>
        <w:rPr>
          <w:rFonts w:ascii="Tahoma" w:hAnsi="Tahoma" w:cs="Tahoma"/>
          <w:sz w:val="24"/>
          <w:szCs w:val="24"/>
        </w:rPr>
      </w:pPr>
    </w:p>
    <w:p w:rsidR="005C548B" w:rsidRDefault="005C548B">
      <w:pPr>
        <w:rPr>
          <w:rFonts w:ascii="Tahoma" w:hAnsi="Tahoma" w:cs="Tahoma"/>
          <w:sz w:val="24"/>
          <w:szCs w:val="24"/>
        </w:rPr>
      </w:pPr>
    </w:p>
    <w:p w:rsidR="009825AA" w:rsidRPr="009825AA" w:rsidRDefault="009825AA" w:rsidP="009825AA">
      <w:pPr>
        <w:rPr>
          <w:rFonts w:ascii="Tahoma" w:hAnsi="Tahoma" w:cs="Tahoma"/>
          <w:b/>
          <w:sz w:val="24"/>
          <w:szCs w:val="24"/>
        </w:rPr>
      </w:pPr>
      <w:r w:rsidRPr="009825AA">
        <w:rPr>
          <w:rFonts w:ascii="Tahoma" w:hAnsi="Tahoma" w:cs="Tahoma"/>
          <w:b/>
          <w:sz w:val="24"/>
          <w:szCs w:val="24"/>
        </w:rPr>
        <w:t xml:space="preserve">Welche Kosten muss man monatlich im Durchschnitt für eine </w:t>
      </w:r>
      <w:r>
        <w:rPr>
          <w:rFonts w:ascii="Tahoma" w:hAnsi="Tahoma" w:cs="Tahoma"/>
          <w:b/>
          <w:sz w:val="24"/>
          <w:szCs w:val="24"/>
        </w:rPr>
        <w:t>Leben</w:t>
      </w:r>
      <w:r w:rsidRPr="009825AA">
        <w:rPr>
          <w:rFonts w:ascii="Tahoma" w:hAnsi="Tahoma" w:cs="Tahoma"/>
          <w:b/>
          <w:sz w:val="24"/>
          <w:szCs w:val="24"/>
        </w:rPr>
        <w:t>sversicherung einplanen?</w:t>
      </w:r>
    </w:p>
    <w:p w:rsidR="009825AA" w:rsidRDefault="009825AA">
      <w:pPr>
        <w:rPr>
          <w:rFonts w:ascii="Tahoma" w:hAnsi="Tahoma" w:cs="Tahoma"/>
          <w:sz w:val="24"/>
          <w:szCs w:val="24"/>
        </w:rPr>
      </w:pPr>
    </w:p>
    <w:p w:rsidR="009825AA" w:rsidRDefault="009825AA">
      <w:pPr>
        <w:rPr>
          <w:rFonts w:ascii="Tahoma" w:hAnsi="Tahoma" w:cs="Tahoma"/>
          <w:sz w:val="24"/>
          <w:szCs w:val="24"/>
        </w:rPr>
      </w:pPr>
    </w:p>
    <w:p w:rsidR="005C548B" w:rsidRPr="0088727D" w:rsidRDefault="005C548B">
      <w:pPr>
        <w:rPr>
          <w:rFonts w:ascii="Tahoma" w:hAnsi="Tahoma" w:cs="Tahoma"/>
          <w:b/>
          <w:sz w:val="24"/>
          <w:szCs w:val="24"/>
        </w:rPr>
      </w:pPr>
      <w:r w:rsidRPr="0088727D">
        <w:rPr>
          <w:rFonts w:ascii="Tahoma" w:hAnsi="Tahoma" w:cs="Tahoma"/>
          <w:b/>
          <w:sz w:val="24"/>
          <w:szCs w:val="24"/>
        </w:rPr>
        <w:t xml:space="preserve">Nun möchte unser Mann vom ersten Punkt bei der Lebensversicherung eine Haushaltsversicherung abschließen. </w:t>
      </w:r>
    </w:p>
    <w:p w:rsidR="005C548B" w:rsidRDefault="005C548B">
      <w:pPr>
        <w:rPr>
          <w:rFonts w:ascii="Tahoma" w:hAnsi="Tahoma" w:cs="Tahoma"/>
          <w:sz w:val="24"/>
          <w:szCs w:val="24"/>
        </w:rPr>
      </w:pPr>
      <w:r>
        <w:rPr>
          <w:rFonts w:ascii="Tahoma" w:hAnsi="Tahoma" w:cs="Tahoma"/>
          <w:sz w:val="24"/>
          <w:szCs w:val="24"/>
        </w:rPr>
        <w:t>Ermittle die Kosten für eine Haushaltsversicherung unter folgenden Bedingungen:</w:t>
      </w:r>
    </w:p>
    <w:p w:rsidR="005C548B" w:rsidRDefault="005C548B">
      <w:pPr>
        <w:rPr>
          <w:rFonts w:ascii="Tahoma" w:hAnsi="Tahoma" w:cs="Tahoma"/>
          <w:sz w:val="24"/>
          <w:szCs w:val="24"/>
        </w:rPr>
      </w:pPr>
      <w:r>
        <w:rPr>
          <w:rFonts w:ascii="Tahoma" w:hAnsi="Tahoma" w:cs="Tahoma"/>
          <w:sz w:val="24"/>
          <w:szCs w:val="24"/>
        </w:rPr>
        <w:t xml:space="preserve">Wohnung, Miete, 70 m2, Ausstattung komfortabel, in 1100 Wien, keine Hochwasserzone, immer bewohnt, Mann, geb. 15.02.1984, noch keine Haushaltsversicherung vorhanden, „guter Schutz“ als gewünschter Versicherungsschutz, Bankeinzug monatlich, </w:t>
      </w:r>
    </w:p>
    <w:p w:rsidR="005C548B" w:rsidRDefault="005C548B">
      <w:pPr>
        <w:rPr>
          <w:rFonts w:ascii="Tahoma" w:hAnsi="Tahoma" w:cs="Tahoma"/>
          <w:sz w:val="24"/>
          <w:szCs w:val="24"/>
        </w:rPr>
      </w:pPr>
      <w:r>
        <w:rPr>
          <w:rFonts w:ascii="Tahoma" w:hAnsi="Tahoma" w:cs="Tahoma"/>
          <w:sz w:val="24"/>
          <w:szCs w:val="24"/>
        </w:rPr>
        <w:t>bei der Wohnungsausstattung nur beim Punkt Ceranfeld und Duschkabine JA, sonst hat er nichts davon, die Haftpflicht soll auch für die Frau und den gemeinsamen Sohn bestehen (2 weitere Personen), er hat keine Haustiere</w:t>
      </w:r>
    </w:p>
    <w:p w:rsidR="005C548B" w:rsidRDefault="005C548B">
      <w:pPr>
        <w:rPr>
          <w:rFonts w:ascii="Tahoma" w:hAnsi="Tahoma" w:cs="Tahoma"/>
          <w:sz w:val="24"/>
          <w:szCs w:val="24"/>
        </w:rPr>
      </w:pPr>
      <w:r>
        <w:rPr>
          <w:rFonts w:ascii="Tahoma" w:hAnsi="Tahoma" w:cs="Tahoma"/>
          <w:sz w:val="24"/>
          <w:szCs w:val="24"/>
        </w:rPr>
        <w:t>für Rabatte kommt nichts in Frage (alles NEIN) auch bei Selbstbehalt und längerer Vertragslaufzeit!</w:t>
      </w:r>
    </w:p>
    <w:p w:rsidR="0088727D" w:rsidRDefault="009825AA">
      <w:pPr>
        <w:rPr>
          <w:rFonts w:ascii="Tahoma" w:hAnsi="Tahoma" w:cs="Tahoma"/>
          <w:sz w:val="24"/>
          <w:szCs w:val="24"/>
        </w:rPr>
      </w:pPr>
      <w:r>
        <w:rPr>
          <w:rFonts w:ascii="Tahoma" w:hAnsi="Tahoma" w:cs="Tahoma"/>
          <w:sz w:val="24"/>
          <w:szCs w:val="24"/>
        </w:rPr>
        <w:t>Gib 3-5 Angebote hier an (auch jeweils die Versicherungsgesellschaft)</w:t>
      </w:r>
    </w:p>
    <w:p w:rsidR="0088727D" w:rsidRDefault="0088727D">
      <w:pPr>
        <w:rPr>
          <w:rFonts w:ascii="Tahoma" w:hAnsi="Tahoma" w:cs="Tahoma"/>
          <w:sz w:val="24"/>
          <w:szCs w:val="24"/>
        </w:rPr>
      </w:pPr>
    </w:p>
    <w:p w:rsidR="009825AA" w:rsidRDefault="009825AA">
      <w:pPr>
        <w:rPr>
          <w:rFonts w:ascii="Tahoma" w:hAnsi="Tahoma" w:cs="Tahoma"/>
          <w:sz w:val="24"/>
          <w:szCs w:val="24"/>
        </w:rPr>
      </w:pPr>
    </w:p>
    <w:p w:rsidR="009825AA" w:rsidRDefault="009825AA">
      <w:pPr>
        <w:rPr>
          <w:rFonts w:ascii="Tahoma" w:hAnsi="Tahoma" w:cs="Tahoma"/>
          <w:sz w:val="24"/>
          <w:szCs w:val="24"/>
        </w:rPr>
      </w:pPr>
    </w:p>
    <w:p w:rsidR="0088727D" w:rsidRDefault="0088727D">
      <w:pPr>
        <w:rPr>
          <w:rFonts w:ascii="Tahoma" w:hAnsi="Tahoma" w:cs="Tahoma"/>
          <w:sz w:val="24"/>
          <w:szCs w:val="24"/>
        </w:rPr>
      </w:pPr>
      <w:r>
        <w:rPr>
          <w:rFonts w:ascii="Tahoma" w:hAnsi="Tahoma" w:cs="Tahoma"/>
          <w:sz w:val="24"/>
          <w:szCs w:val="24"/>
        </w:rPr>
        <w:t xml:space="preserve">Welche Kosten muss man </w:t>
      </w:r>
      <w:r w:rsidRPr="0088727D">
        <w:rPr>
          <w:rFonts w:ascii="Tahoma" w:hAnsi="Tahoma" w:cs="Tahoma"/>
          <w:b/>
          <w:sz w:val="24"/>
          <w:szCs w:val="24"/>
        </w:rPr>
        <w:t>monatlich im Durchschnitt</w:t>
      </w:r>
      <w:r>
        <w:rPr>
          <w:rFonts w:ascii="Tahoma" w:hAnsi="Tahoma" w:cs="Tahoma"/>
          <w:sz w:val="24"/>
          <w:szCs w:val="24"/>
        </w:rPr>
        <w:t xml:space="preserve"> für eine Haushaltsversicherung einplanen?</w:t>
      </w:r>
    </w:p>
    <w:p w:rsidR="0088727D" w:rsidRDefault="0088727D">
      <w:pPr>
        <w:rPr>
          <w:rFonts w:ascii="Tahoma" w:hAnsi="Tahoma" w:cs="Tahoma"/>
          <w:sz w:val="24"/>
          <w:szCs w:val="24"/>
        </w:rPr>
      </w:pPr>
    </w:p>
    <w:p w:rsidR="00034CAE" w:rsidRPr="00034CAE" w:rsidRDefault="00034CAE">
      <w:pPr>
        <w:rPr>
          <w:rFonts w:ascii="Tahoma" w:hAnsi="Tahoma" w:cs="Tahoma"/>
          <w:b/>
          <w:sz w:val="24"/>
          <w:szCs w:val="24"/>
        </w:rPr>
      </w:pPr>
      <w:r w:rsidRPr="00034CAE">
        <w:rPr>
          <w:rFonts w:ascii="Tahoma" w:hAnsi="Tahoma" w:cs="Tahoma"/>
          <w:b/>
          <w:sz w:val="24"/>
          <w:szCs w:val="24"/>
        </w:rPr>
        <w:t>Gibt es noch andere Internetseiten, auf denen man Versicherungspreise in Österreich vergleichen kann?</w:t>
      </w:r>
    </w:p>
    <w:p w:rsidR="007A4EA3" w:rsidRDefault="007A4EA3">
      <w:r>
        <w:br w:type="page"/>
      </w:r>
    </w:p>
    <w:p w:rsidR="007A4EA3" w:rsidRDefault="007A4EA3">
      <w:pPr>
        <w:sectPr w:rsidR="007A4EA3" w:rsidSect="007A4EA3">
          <w:headerReference w:type="default" r:id="rId9"/>
          <w:pgSz w:w="11906" w:h="16838"/>
          <w:pgMar w:top="1417" w:right="1417" w:bottom="1134" w:left="1417" w:header="708" w:footer="708" w:gutter="0"/>
          <w:cols w:space="708"/>
          <w:docGrid w:linePitch="360"/>
        </w:sectPr>
      </w:pPr>
    </w:p>
    <w:p w:rsidR="007A4EA3" w:rsidRDefault="007168CF">
      <w:r>
        <w:rPr>
          <w:noProof/>
          <w:lang w:eastAsia="de-AT"/>
        </w:rPr>
        <w:lastRenderedPageBreak/>
        <w:pict>
          <v:shapetype id="_x0000_t202" coordsize="21600,21600" o:spt="202" path="m,l,21600r21600,l21600,xe">
            <v:stroke joinstyle="miter"/>
            <v:path gradientshapeok="t" o:connecttype="rect"/>
          </v:shapetype>
          <v:shape id="Textfeld 2" o:spid="_x0000_s1026" type="#_x0000_t202" style="position:absolute;margin-left:485.05pt;margin-top:-8.25pt;width:186.95pt;height:193.5pt;z-index:25166233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" fillcolor="#fbd4b4 [1305]" strokecolor="#c0504d [3205]" strokeweight="2pt">
            <v:textbox>
              <w:txbxContent>
                <w:p w:rsidR="0059681F" w:rsidRDefault="0059681F">
                  <w:r>
                    <w:t>LÖSUNG:</w:t>
                  </w:r>
                </w:p>
                <w:p w:rsidR="0059681F" w:rsidRDefault="0059681F">
                  <w:r>
                    <w:t>Leistung:</w:t>
                  </w:r>
                </w:p>
                <w:p w:rsidR="0059681F" w:rsidRDefault="0059681F">
                  <w:r>
                    <w:t>Preisvergleich für Versicherungen, Strom- bzw. Gasanbieter, Kredite und Sparzinsen</w:t>
                  </w:r>
                </w:p>
                <w:p w:rsidR="0059681F" w:rsidRDefault="0059681F">
                  <w:r>
                    <w:t>Kosten:</w:t>
                  </w:r>
                </w:p>
                <w:p w:rsidR="0059681F" w:rsidRDefault="0059681F">
                  <w:r>
                    <w:t>gratis</w:t>
                  </w:r>
                </w:p>
              </w:txbxContent>
            </v:textbox>
          </v:shape>
        </w:pict>
      </w:r>
      <w:r w:rsidR="007A4EA3">
        <w:rPr>
          <w:noProof/>
          <w:lang w:eastAsia="de-AT"/>
        </w:rPr>
        <w:drawing>
          <wp:inline distT="0" distB="0" distL="0" distR="0">
            <wp:extent cx="8724900" cy="54532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725828" cy="5453875"/>
                    </a:xfrm>
                    <a:prstGeom prst="rect">
                      <a:avLst/>
                    </a:prstGeom>
                  </pic:spPr>
                </pic:pic>
              </a:graphicData>
            </a:graphic>
          </wp:inline>
        </w:drawing>
      </w:r>
    </w:p>
    <w:p w:rsidR="00850D0E" w:rsidRPr="00850D0E" w:rsidRDefault="00850D0E" w:rsidP="00850D0E">
      <w:r w:rsidRPr="00850D0E">
        <w:lastRenderedPageBreak/>
        <w:t>Mann, geboren 15.02.1984 (derzeit 30 Jahre), Größe 175 cm, Gewicht 80 kg, Raucher ja (Zigaretten), kein Motorradfahrer, kein Sport mit besonderer Gefährdung (zB Tauchen, Klettern, Downhillfahren, Rennautofahren, …), Textilverkäufer (ungefährlicher Beruf), Angestellter, abgeschlossene Ausbildung: Lehrabschlussprüfung kaufm. Beruf (wäre zB auch die HAS), keine leitende Funktion, keine Aufsichtstätigkeit, Versicherungsbeginn sofort, Versicherungssumme € 100.000,-, Laufzeit 30 Jahre, Zweck: Absicherung für Angehörige, Dynamisierung ja, Bezahlung mittels Bankeinzug vierteljährlich, keine weiteren Zusatzoptionen</w:t>
      </w:r>
    </w:p>
    <w:p w:rsidR="00850D0E" w:rsidRDefault="00850D0E">
      <w:pPr>
        <w:rPr>
          <w:noProof/>
          <w:lang w:eastAsia="de-AT"/>
        </w:rPr>
      </w:pPr>
      <w:r>
        <w:rPr>
          <w:noProof/>
          <w:lang w:eastAsia="de-AT"/>
        </w:rPr>
        <w:t xml:space="preserve">LÖSUNG: </w:t>
      </w:r>
    </w:p>
    <w:p w:rsidR="007A4EA3" w:rsidRDefault="0059681F">
      <w:r>
        <w:rPr>
          <w:noProof/>
          <w:lang w:eastAsia="de-AT"/>
        </w:rPr>
        <w:drawing>
          <wp:anchor distT="0" distB="0" distL="114300" distR="114300" simplePos="0" relativeHeight="251659264" behindDoc="1" locked="0" layoutInCell="1" allowOverlap="1">
            <wp:simplePos x="0" y="0"/>
            <wp:positionH relativeFrom="column">
              <wp:posOffset>3810</wp:posOffset>
            </wp:positionH>
            <wp:positionV relativeFrom="paragraph">
              <wp:posOffset>12065</wp:posOffset>
            </wp:positionV>
            <wp:extent cx="1914525" cy="1863725"/>
            <wp:effectExtent l="0" t="0" r="9525" b="3175"/>
            <wp:wrapTight wrapText="bothSides">
              <wp:wrapPolygon edited="0">
                <wp:start x="0" y="0"/>
                <wp:lineTo x="0" y="21416"/>
                <wp:lineTo x="21493" y="21416"/>
                <wp:lineTo x="2149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68" t="23730" r="59809" b="19367"/>
                    <a:stretch/>
                  </pic:blipFill>
                  <pic:spPr bwMode="auto">
                    <a:xfrm>
                      <a:off x="0" y="0"/>
                      <a:ext cx="1914525" cy="1863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23,33/monatlich beim günstigsten</w:t>
      </w:r>
    </w:p>
    <w:p w:rsidR="0059681F" w:rsidRDefault="0059681F">
      <w:r>
        <w:t>Ca. 30,--/Monatlich beim teuersten</w:t>
      </w:r>
    </w:p>
    <w:p w:rsidR="0059681F" w:rsidRDefault="0059681F"/>
    <w:p w:rsidR="0059681F" w:rsidRDefault="0059681F"/>
    <w:p w:rsidR="0059681F" w:rsidRDefault="0059681F"/>
    <w:p w:rsidR="0059681F" w:rsidRDefault="0059681F"/>
    <w:p w:rsidR="0059681F" w:rsidRDefault="0059681F"/>
    <w:p w:rsidR="0059681F" w:rsidRPr="0059681F" w:rsidRDefault="0059681F" w:rsidP="0059681F">
      <w:pPr>
        <w:rPr>
          <w:rFonts w:ascii="Arial" w:hAnsi="Arial" w:cs="Arial"/>
          <w:b/>
          <w:sz w:val="20"/>
          <w:szCs w:val="20"/>
        </w:rPr>
      </w:pPr>
      <w:r w:rsidRPr="0059681F">
        <w:rPr>
          <w:rFonts w:ascii="Arial" w:hAnsi="Arial" w:cs="Arial"/>
          <w:b/>
          <w:sz w:val="20"/>
          <w:szCs w:val="20"/>
        </w:rPr>
        <w:t>Ermittle die monatliche Prämie, wenn die obige Person Nichtraucher ist (sonst alle Einstellungen gleich belassen).</w:t>
      </w:r>
    </w:p>
    <w:p w:rsidR="0059681F" w:rsidRDefault="0059681F">
      <w:r>
        <w:rPr>
          <w:noProof/>
          <w:lang w:eastAsia="de-AT"/>
        </w:rPr>
        <w:drawing>
          <wp:inline distT="0" distB="0" distL="0" distR="0">
            <wp:extent cx="1457325" cy="1444486"/>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871" t="23731" r="60925" b="18855"/>
                    <a:stretch/>
                  </pic:blipFill>
                  <pic:spPr bwMode="auto">
                    <a:xfrm>
                      <a:off x="0" y="0"/>
                      <a:ext cx="1460428" cy="14475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Angebote zw. 11,-- und ca. 16,-- pro Monat (viel billiger als der Raucher!)</w:t>
      </w:r>
    </w:p>
    <w:p w:rsidR="0059681F" w:rsidRDefault="0059681F">
      <w:pPr>
        <w:rPr>
          <w:b/>
        </w:rPr>
      </w:pPr>
    </w:p>
    <w:p w:rsidR="0059681F" w:rsidRPr="0059681F" w:rsidRDefault="0059681F" w:rsidP="0059681F">
      <w:pPr>
        <w:rPr>
          <w:b/>
          <w:noProof/>
          <w:lang w:eastAsia="de-AT"/>
        </w:rPr>
      </w:pPr>
      <w:r w:rsidRPr="0059681F">
        <w:rPr>
          <w:b/>
          <w:noProof/>
          <w:lang w:eastAsia="de-AT"/>
        </w:rPr>
        <w:t>Ermittle die monatliche Prämie, wenn die obige Person Nichtraucher, aber Extremsportler ist (sonst alle Einstellungen gleich belassen).</w:t>
      </w:r>
    </w:p>
    <w:p w:rsidR="0059681F" w:rsidRPr="0059681F" w:rsidRDefault="0059681F">
      <w:r w:rsidRPr="0059681F">
        <w:rPr>
          <w:noProof/>
          <w:lang w:eastAsia="de-AT"/>
        </w:rPr>
        <w:drawing>
          <wp:inline distT="0" distB="0" distL="0" distR="0">
            <wp:extent cx="2006418" cy="18002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22455" r="59649" b="19620"/>
                    <a:stretch/>
                  </pic:blipFill>
                  <pic:spPr bwMode="auto">
                    <a:xfrm>
                      <a:off x="0" y="0"/>
                      <a:ext cx="2006631" cy="18004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9681F">
        <w:t xml:space="preserve"> Angebote zw. 11 und 16,-- pro Monat, Extremsport egal</w:t>
      </w:r>
    </w:p>
    <w:p w:rsidR="0059681F" w:rsidRPr="0059681F" w:rsidRDefault="0059681F">
      <w:pPr>
        <w:rPr>
          <w:b/>
        </w:rPr>
      </w:pPr>
      <w:r w:rsidRPr="0059681F">
        <w:rPr>
          <w:b/>
        </w:rPr>
        <w:t>Ermittle die monatliche Prämie, wenn die obige Person eine Frau wäre, die nicht raucht. (sonst alle Einstellungen gleich belassen).</w:t>
      </w:r>
    </w:p>
    <w:p w:rsidR="0059681F" w:rsidRDefault="0059681F">
      <w:r>
        <w:rPr>
          <w:noProof/>
          <w:lang w:eastAsia="de-AT"/>
        </w:rPr>
        <w:drawing>
          <wp:anchor distT="0" distB="0" distL="114300" distR="114300" simplePos="0" relativeHeight="251660288" behindDoc="1" locked="0" layoutInCell="1" allowOverlap="1">
            <wp:simplePos x="0" y="0"/>
            <wp:positionH relativeFrom="column">
              <wp:posOffset>3810</wp:posOffset>
            </wp:positionH>
            <wp:positionV relativeFrom="paragraph">
              <wp:posOffset>56515</wp:posOffset>
            </wp:positionV>
            <wp:extent cx="1990725" cy="2085975"/>
            <wp:effectExtent l="0" t="0" r="9525" b="9525"/>
            <wp:wrapTight wrapText="bothSides">
              <wp:wrapPolygon edited="0">
                <wp:start x="0" y="0"/>
                <wp:lineTo x="0" y="21501"/>
                <wp:lineTo x="21497" y="21501"/>
                <wp:lineTo x="2149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45" t="35724" r="61721" b="8393"/>
                    <a:stretch/>
                  </pic:blipFill>
                  <pic:spPr bwMode="auto">
                    <a:xfrm>
                      <a:off x="0" y="0"/>
                      <a:ext cx="1990725" cy="2085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681F" w:rsidRDefault="0059681F">
      <w:r>
        <w:t>Zwischen 11 und ca. 16,-- monatlich (Geschlecht egal)</w:t>
      </w:r>
    </w:p>
    <w:p w:rsidR="0059681F" w:rsidRDefault="0059681F">
      <w:pPr>
        <w:rPr>
          <w:noProof/>
          <w:lang w:eastAsia="de-AT"/>
        </w:rPr>
      </w:pPr>
    </w:p>
    <w:p w:rsidR="0059681F" w:rsidRDefault="0059681F"/>
    <w:p w:rsidR="005C548B" w:rsidRDefault="005C548B"/>
    <w:p w:rsidR="005C548B" w:rsidRDefault="005C548B"/>
    <w:p w:rsidR="005C548B" w:rsidRDefault="005C548B"/>
    <w:p w:rsidR="005C548B" w:rsidRDefault="005C548B"/>
    <w:p w:rsidR="009825AA" w:rsidRDefault="009825AA" w:rsidP="009825AA">
      <w:pPr>
        <w:rPr>
          <w:rFonts w:ascii="Tahoma" w:hAnsi="Tahoma" w:cs="Tahoma"/>
          <w:b/>
          <w:sz w:val="24"/>
          <w:szCs w:val="24"/>
        </w:rPr>
      </w:pPr>
    </w:p>
    <w:p w:rsidR="009825AA" w:rsidRPr="009825AA" w:rsidRDefault="009825AA" w:rsidP="009825AA">
      <w:pPr>
        <w:rPr>
          <w:rFonts w:ascii="Tahoma" w:hAnsi="Tahoma" w:cs="Tahoma"/>
          <w:b/>
          <w:sz w:val="24"/>
          <w:szCs w:val="24"/>
        </w:rPr>
      </w:pPr>
      <w:r w:rsidRPr="009825AA">
        <w:rPr>
          <w:rFonts w:ascii="Tahoma" w:hAnsi="Tahoma" w:cs="Tahoma"/>
          <w:b/>
          <w:sz w:val="24"/>
          <w:szCs w:val="24"/>
        </w:rPr>
        <w:lastRenderedPageBreak/>
        <w:t xml:space="preserve">Welche Kosten muss man monatlich im Durchschnitt für eine </w:t>
      </w:r>
      <w:r>
        <w:rPr>
          <w:rFonts w:ascii="Tahoma" w:hAnsi="Tahoma" w:cs="Tahoma"/>
          <w:b/>
          <w:sz w:val="24"/>
          <w:szCs w:val="24"/>
        </w:rPr>
        <w:t>Leben</w:t>
      </w:r>
      <w:r w:rsidRPr="009825AA">
        <w:rPr>
          <w:rFonts w:ascii="Tahoma" w:hAnsi="Tahoma" w:cs="Tahoma"/>
          <w:b/>
          <w:sz w:val="24"/>
          <w:szCs w:val="24"/>
        </w:rPr>
        <w:t>sversicherung einplanen?</w:t>
      </w:r>
      <w:r>
        <w:rPr>
          <w:rFonts w:ascii="Tahoma" w:hAnsi="Tahoma" w:cs="Tahoma"/>
          <w:b/>
          <w:sz w:val="24"/>
          <w:szCs w:val="24"/>
        </w:rPr>
        <w:br/>
      </w:r>
      <w:r w:rsidRPr="009825AA">
        <w:rPr>
          <w:rFonts w:ascii="Tahoma" w:hAnsi="Tahoma" w:cs="Tahoma"/>
          <w:b/>
          <w:color w:val="FF0000"/>
          <w:sz w:val="24"/>
          <w:szCs w:val="24"/>
        </w:rPr>
        <w:t>Nichtraucher 15</w:t>
      </w:r>
      <w:r>
        <w:rPr>
          <w:rFonts w:ascii="Tahoma" w:hAnsi="Tahoma" w:cs="Tahoma"/>
          <w:b/>
          <w:color w:val="FF0000"/>
          <w:sz w:val="24"/>
          <w:szCs w:val="24"/>
        </w:rPr>
        <w:t>,--</w:t>
      </w:r>
      <w:r w:rsidRPr="009825AA">
        <w:rPr>
          <w:rFonts w:ascii="Tahoma" w:hAnsi="Tahoma" w:cs="Tahoma"/>
          <w:b/>
          <w:color w:val="FF0000"/>
          <w:sz w:val="24"/>
          <w:szCs w:val="24"/>
        </w:rPr>
        <w:t>, Raucher das Doppelte! - 30,--</w:t>
      </w:r>
    </w:p>
    <w:p w:rsidR="005C548B" w:rsidRDefault="005C548B"/>
    <w:p w:rsidR="005C548B" w:rsidRPr="009825AA" w:rsidRDefault="005C548B">
      <w:pPr>
        <w:rPr>
          <w:b/>
          <w:sz w:val="28"/>
          <w:szCs w:val="28"/>
        </w:rPr>
      </w:pPr>
      <w:r w:rsidRPr="009825AA">
        <w:rPr>
          <w:b/>
          <w:sz w:val="28"/>
          <w:szCs w:val="28"/>
        </w:rPr>
        <w:t>Haushaltsversicherung:</w:t>
      </w:r>
    </w:p>
    <w:p w:rsidR="005C548B" w:rsidRDefault="005C548B">
      <w:pPr>
        <w:rPr>
          <w:noProof/>
          <w:lang w:eastAsia="de-AT"/>
        </w:rPr>
      </w:pPr>
      <w:r>
        <w:rPr>
          <w:noProof/>
          <w:lang w:eastAsia="de-AT"/>
        </w:rPr>
        <w:drawing>
          <wp:inline distT="0" distB="0" distL="0" distR="0">
            <wp:extent cx="2171700" cy="2259742"/>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30" t="22966" r="61563" b="18090"/>
                    <a:stretch/>
                  </pic:blipFill>
                  <pic:spPr bwMode="auto">
                    <a:xfrm>
                      <a:off x="0" y="0"/>
                      <a:ext cx="2171931" cy="22599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de-AT"/>
        </w:rPr>
        <w:t xml:space="preserve"> Angebote ab monatlich  18,40 bis zum Doppelten von 36,-- !!! bei ähnlicher Leistung! </w:t>
      </w:r>
    </w:p>
    <w:p w:rsidR="009825AA" w:rsidRDefault="009825AA" w:rsidP="009825AA">
      <w:pPr>
        <w:rPr>
          <w:rFonts w:ascii="Tahoma" w:hAnsi="Tahoma" w:cs="Tahoma"/>
          <w:sz w:val="24"/>
          <w:szCs w:val="24"/>
        </w:rPr>
      </w:pPr>
      <w:r>
        <w:rPr>
          <w:rFonts w:ascii="Tahoma" w:hAnsi="Tahoma" w:cs="Tahoma"/>
          <w:sz w:val="24"/>
          <w:szCs w:val="24"/>
        </w:rPr>
        <w:t xml:space="preserve">Welche Kosten muss man </w:t>
      </w:r>
      <w:r w:rsidRPr="0088727D">
        <w:rPr>
          <w:rFonts w:ascii="Tahoma" w:hAnsi="Tahoma" w:cs="Tahoma"/>
          <w:b/>
          <w:sz w:val="24"/>
          <w:szCs w:val="24"/>
        </w:rPr>
        <w:t>monatlich im Durchschnitt</w:t>
      </w:r>
      <w:r>
        <w:rPr>
          <w:rFonts w:ascii="Tahoma" w:hAnsi="Tahoma" w:cs="Tahoma"/>
          <w:sz w:val="24"/>
          <w:szCs w:val="24"/>
        </w:rPr>
        <w:t xml:space="preserve"> für eine Haushaltsversicherung einplanen?</w:t>
      </w:r>
    </w:p>
    <w:p w:rsidR="009825AA" w:rsidRDefault="009825AA">
      <w:pPr>
        <w:rPr>
          <w:rFonts w:ascii="Tahoma" w:hAnsi="Tahoma" w:cs="Tahoma"/>
          <w:b/>
          <w:noProof/>
          <w:color w:val="FF0000"/>
          <w:sz w:val="28"/>
          <w:szCs w:val="28"/>
          <w:lang w:eastAsia="de-AT"/>
        </w:rPr>
      </w:pPr>
      <w:r w:rsidRPr="009825AA">
        <w:rPr>
          <w:rFonts w:ascii="Tahoma" w:hAnsi="Tahoma" w:cs="Tahoma"/>
          <w:b/>
          <w:noProof/>
          <w:color w:val="FF0000"/>
          <w:sz w:val="28"/>
          <w:szCs w:val="28"/>
          <w:lang w:eastAsia="de-AT"/>
        </w:rPr>
        <w:t>25,-- bis 30 Euro</w:t>
      </w:r>
    </w:p>
    <w:p w:rsidR="00034CAE" w:rsidRPr="00034CAE" w:rsidRDefault="00034CAE" w:rsidP="00034CAE">
      <w:pPr>
        <w:rPr>
          <w:rFonts w:ascii="Tahoma" w:hAnsi="Tahoma" w:cs="Tahoma"/>
          <w:b/>
          <w:sz w:val="24"/>
          <w:szCs w:val="24"/>
        </w:rPr>
      </w:pPr>
      <w:r w:rsidRPr="00034CAE">
        <w:rPr>
          <w:rFonts w:ascii="Tahoma" w:hAnsi="Tahoma" w:cs="Tahoma"/>
          <w:b/>
          <w:sz w:val="24"/>
          <w:szCs w:val="24"/>
        </w:rPr>
        <w:t>Gibt es noch andere Internetseiten, auf denen man Versicherungspreise in Österreich vergleichen kann?</w:t>
      </w:r>
    </w:p>
    <w:p w:rsidR="00034CAE" w:rsidRPr="009825AA" w:rsidRDefault="00034CAE">
      <w:pPr>
        <w:rPr>
          <w:rFonts w:ascii="Tahoma" w:hAnsi="Tahoma" w:cs="Tahoma"/>
          <w:b/>
          <w:noProof/>
          <w:color w:val="FF0000"/>
          <w:sz w:val="28"/>
          <w:szCs w:val="28"/>
          <w:lang w:eastAsia="de-AT"/>
        </w:rPr>
      </w:pPr>
      <w:r>
        <w:rPr>
          <w:rFonts w:ascii="Tahoma" w:hAnsi="Tahoma" w:cs="Tahoma"/>
          <w:b/>
          <w:noProof/>
          <w:color w:val="FF0000"/>
          <w:sz w:val="28"/>
          <w:szCs w:val="28"/>
          <w:lang w:eastAsia="de-AT"/>
        </w:rPr>
        <w:t>Ja, zb. www.versichern24.at</w:t>
      </w:r>
    </w:p>
    <w:p w:rsidR="005C548B" w:rsidRDefault="005C548B">
      <w:bookmarkStart w:id="0" w:name="_GoBack"/>
      <w:bookmarkEnd w:id="0"/>
    </w:p>
    <w:sectPr w:rsidR="005C548B" w:rsidSect="007A4EA3">
      <w:pgSz w:w="16838" w:h="11906" w:orient="landscape"/>
      <w:pgMar w:top="1418" w:right="1418"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7D61" w:rsidRDefault="00047D61" w:rsidP="00850D0E">
      <w:pPr>
        <w:spacing w:after="0" w:line="240" w:lineRule="auto"/>
      </w:pPr>
      <w:r>
        <w:separator/>
      </w:r>
    </w:p>
  </w:endnote>
  <w:endnote w:type="continuationSeparator" w:id="1">
    <w:p w:rsidR="00047D61" w:rsidRDefault="00047D61" w:rsidP="00850D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7D61" w:rsidRDefault="00047D61" w:rsidP="00850D0E">
      <w:pPr>
        <w:spacing w:after="0" w:line="240" w:lineRule="auto"/>
      </w:pPr>
      <w:r>
        <w:separator/>
      </w:r>
    </w:p>
  </w:footnote>
  <w:footnote w:type="continuationSeparator" w:id="1">
    <w:p w:rsidR="00047D61" w:rsidRDefault="00047D61" w:rsidP="00850D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6F8" w:rsidRPr="001256F8" w:rsidRDefault="001256F8">
    <w:pPr>
      <w:pStyle w:val="Kopfzeile"/>
      <w:rPr>
        <w:rFonts w:ascii="Arial" w:hAnsi="Arial" w:cs="Arial"/>
        <w:sz w:val="24"/>
        <w:szCs w:val="24"/>
      </w:rPr>
    </w:pPr>
    <w:r w:rsidRPr="001256F8">
      <w:rPr>
        <w:rFonts w:ascii="Arial" w:hAnsi="Arial" w:cs="Arial"/>
        <w:sz w:val="24"/>
        <w:szCs w:val="24"/>
      </w:rPr>
      <w:t>Mag. Karin Rotheneder</w:t>
    </w:r>
    <w:r w:rsidRPr="001256F8">
      <w:rPr>
        <w:rFonts w:ascii="Arial" w:hAnsi="Arial" w:cs="Arial"/>
        <w:sz w:val="24"/>
        <w:szCs w:val="24"/>
      </w:rPr>
      <w:tab/>
    </w:r>
    <w:r w:rsidRPr="001256F8">
      <w:rPr>
        <w:rFonts w:ascii="Arial" w:hAnsi="Arial" w:cs="Arial"/>
        <w:sz w:val="24"/>
        <w:szCs w:val="24"/>
      </w:rPr>
      <w:tab/>
      <w:t>BHAK Wien 10</w:t>
    </w:r>
  </w:p>
  <w:p w:rsidR="00850D0E" w:rsidRPr="00850D0E" w:rsidRDefault="00850D0E">
    <w:pPr>
      <w:pStyle w:val="Kopfzeile"/>
      <w:rPr>
        <w:rFonts w:ascii="Arial" w:hAnsi="Arial" w:cs="Arial"/>
        <w:sz w:val="24"/>
        <w:szCs w:val="24"/>
        <w:u w:val="single"/>
      </w:rPr>
    </w:pPr>
    <w:r w:rsidRPr="00850D0E">
      <w:rPr>
        <w:rFonts w:ascii="Arial" w:hAnsi="Arial" w:cs="Arial"/>
        <w:sz w:val="24"/>
        <w:szCs w:val="24"/>
        <w:u w:val="single"/>
      </w:rPr>
      <w:t>Arbeitsblatt Kosten von Versicherungen</w:t>
    </w:r>
    <w:r w:rsidRPr="00850D0E">
      <w:rPr>
        <w:rFonts w:ascii="Arial" w:hAnsi="Arial" w:cs="Arial"/>
        <w:sz w:val="24"/>
        <w:szCs w:val="24"/>
        <w:u w:val="single"/>
      </w:rPr>
      <w:tab/>
    </w:r>
    <w:r w:rsidRPr="00850D0E">
      <w:rPr>
        <w:rFonts w:ascii="Arial" w:hAnsi="Arial" w:cs="Arial"/>
        <w:sz w:val="24"/>
        <w:szCs w:val="24"/>
        <w:u w:val="single"/>
      </w:rPr>
      <w:tab/>
      <w:t>HAS 3. Klasse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A4EA3"/>
    <w:rsid w:val="00034CAE"/>
    <w:rsid w:val="00047D61"/>
    <w:rsid w:val="001256F8"/>
    <w:rsid w:val="001E2C50"/>
    <w:rsid w:val="00321958"/>
    <w:rsid w:val="003C6159"/>
    <w:rsid w:val="0059681F"/>
    <w:rsid w:val="005C10C9"/>
    <w:rsid w:val="005C548B"/>
    <w:rsid w:val="007168CF"/>
    <w:rsid w:val="007A4EA3"/>
    <w:rsid w:val="00850D0E"/>
    <w:rsid w:val="008604C7"/>
    <w:rsid w:val="0088727D"/>
    <w:rsid w:val="009825AA"/>
    <w:rsid w:val="00AB608B"/>
    <w:rsid w:val="00B368B3"/>
    <w:rsid w:val="00BD0F82"/>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68C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A4E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A4EA3"/>
    <w:rPr>
      <w:rFonts w:ascii="Tahoma" w:hAnsi="Tahoma" w:cs="Tahoma"/>
      <w:sz w:val="16"/>
      <w:szCs w:val="16"/>
    </w:rPr>
  </w:style>
  <w:style w:type="character" w:styleId="Hyperlink">
    <w:name w:val="Hyperlink"/>
    <w:basedOn w:val="Absatz-Standardschriftart"/>
    <w:uiPriority w:val="99"/>
    <w:unhideWhenUsed/>
    <w:rsid w:val="007A4EA3"/>
    <w:rPr>
      <w:color w:val="0000FF" w:themeColor="hyperlink"/>
      <w:u w:val="single"/>
    </w:rPr>
  </w:style>
  <w:style w:type="paragraph" w:styleId="Kopfzeile">
    <w:name w:val="header"/>
    <w:basedOn w:val="Standard"/>
    <w:link w:val="KopfzeileZchn"/>
    <w:uiPriority w:val="99"/>
    <w:unhideWhenUsed/>
    <w:rsid w:val="00850D0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0D0E"/>
  </w:style>
  <w:style w:type="paragraph" w:styleId="Fuzeile">
    <w:name w:val="footer"/>
    <w:basedOn w:val="Standard"/>
    <w:link w:val="FuzeileZchn"/>
    <w:uiPriority w:val="99"/>
    <w:unhideWhenUsed/>
    <w:rsid w:val="00850D0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0D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A4E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A4EA3"/>
    <w:rPr>
      <w:rFonts w:ascii="Tahoma" w:hAnsi="Tahoma" w:cs="Tahoma"/>
      <w:sz w:val="16"/>
      <w:szCs w:val="16"/>
    </w:rPr>
  </w:style>
  <w:style w:type="character" w:styleId="Hyperlink">
    <w:name w:val="Hyperlink"/>
    <w:basedOn w:val="Absatz-Standardschriftart"/>
    <w:uiPriority w:val="99"/>
    <w:unhideWhenUsed/>
    <w:rsid w:val="007A4EA3"/>
    <w:rPr>
      <w:color w:val="0000FF" w:themeColor="hyperlink"/>
      <w:u w:val="single"/>
    </w:rPr>
  </w:style>
  <w:style w:type="paragraph" w:styleId="Kopfzeile">
    <w:name w:val="header"/>
    <w:basedOn w:val="Standard"/>
    <w:link w:val="KopfzeileZchn"/>
    <w:uiPriority w:val="99"/>
    <w:unhideWhenUsed/>
    <w:rsid w:val="00850D0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0D0E"/>
  </w:style>
  <w:style w:type="paragraph" w:styleId="Fuzeile">
    <w:name w:val="footer"/>
    <w:basedOn w:val="Standard"/>
    <w:link w:val="FuzeileZchn"/>
    <w:uiPriority w:val="99"/>
    <w:unhideWhenUsed/>
    <w:rsid w:val="00850D0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0D0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rchblicker.at" TargetMode="External"/><Relationship Id="rId13" Type="http://schemas.openxmlformats.org/officeDocument/2006/relationships/image" Target="media/image5.pn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urchblicker.at/"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635</Words>
  <Characters>4003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Rotheneder</dc:creator>
  <cp:lastModifiedBy>Rotheneder Karin</cp:lastModifiedBy>
  <cp:revision>3</cp:revision>
  <dcterms:created xsi:type="dcterms:W3CDTF">2013-11-04T20:19:00Z</dcterms:created>
  <dcterms:modified xsi:type="dcterms:W3CDTF">2013-11-18T11:34:00Z</dcterms:modified>
</cp:coreProperties>
</file>